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0428D" w14:textId="77777777" w:rsidR="00C35991" w:rsidRDefault="00504236">
      <w:pPr>
        <w:pStyle w:val="21"/>
        <w:widowControl/>
        <w:spacing w:after="0" w:line="320" w:lineRule="exact"/>
        <w:ind w:left="4320"/>
        <w:jc w:val="left"/>
        <w:rPr>
          <w:lang w:val="ru"/>
        </w:rPr>
      </w:pPr>
      <w:r>
        <w:rPr>
          <w:color w:val="000000"/>
          <w:lang w:val="ru" w:bidi="ru"/>
        </w:rPr>
        <w:t>АНКЕТА УЧАСТНИКА</w:t>
      </w:r>
    </w:p>
    <w:p w14:paraId="4D035FDB" w14:textId="77777777" w:rsidR="00C35991" w:rsidRDefault="00504236">
      <w:pPr>
        <w:pStyle w:val="21"/>
        <w:widowControl/>
        <w:spacing w:after="0" w:line="320" w:lineRule="exact"/>
        <w:ind w:right="20"/>
        <w:jc w:val="center"/>
        <w:rPr>
          <w:lang w:val="ru"/>
        </w:rPr>
      </w:pPr>
      <w:r>
        <w:rPr>
          <w:color w:val="000000"/>
          <w:lang w:val="ru" w:bidi="ru"/>
        </w:rPr>
        <w:t>Всероссийского конкурса реализации комплексных профилактических мероприятий</w:t>
      </w:r>
      <w:r>
        <w:rPr>
          <w:color w:val="000000"/>
          <w:lang w:val="ru" w:bidi="ru"/>
        </w:rPr>
        <w:br/>
        <w:t>по формированию благоприятного социально-психологического климата</w:t>
      </w:r>
    </w:p>
    <w:p w14:paraId="7F5E0F8B" w14:textId="77777777" w:rsidR="00C35991" w:rsidRDefault="00504236">
      <w:pPr>
        <w:pStyle w:val="21"/>
        <w:widowControl/>
        <w:spacing w:after="0" w:line="320" w:lineRule="exact"/>
        <w:ind w:left="4320"/>
        <w:jc w:val="left"/>
        <w:rPr>
          <w:lang w:val="ru"/>
        </w:rPr>
      </w:pPr>
      <w:r>
        <w:rPr>
          <w:color w:val="000000"/>
          <w:lang w:val="ru" w:bidi="ru"/>
        </w:rPr>
        <w:t>«</w:t>
      </w:r>
      <w:proofErr w:type="spellStart"/>
      <w:r>
        <w:rPr>
          <w:color w:val="000000"/>
          <w:lang w:val="ru" w:bidi="ru"/>
        </w:rPr>
        <w:t>Школа#безОбид</w:t>
      </w:r>
      <w:proofErr w:type="spellEnd"/>
      <w:r>
        <w:rPr>
          <w:color w:val="000000"/>
          <w:lang w:val="ru" w:bidi="ru"/>
        </w:rPr>
        <w:t>»</w:t>
      </w:r>
    </w:p>
    <w:p w14:paraId="78628D5F" w14:textId="77777777" w:rsidR="00C35991" w:rsidRDefault="00C35991">
      <w:pPr>
        <w:pStyle w:val="21"/>
        <w:widowControl/>
        <w:spacing w:after="0" w:line="320" w:lineRule="exact"/>
        <w:ind w:left="4320"/>
        <w:jc w:val="left"/>
        <w:rPr>
          <w:lang w:val="ru"/>
        </w:rPr>
      </w:pPr>
    </w:p>
    <w:tbl>
      <w:tblPr>
        <w:tblStyle w:val="a6"/>
        <w:tblW w:w="0" w:type="auto"/>
        <w:tblInd w:w="100" w:type="dxa"/>
        <w:tblLook w:val="04A0" w:firstRow="1" w:lastRow="0" w:firstColumn="1" w:lastColumn="0" w:noHBand="0" w:noVBand="1"/>
      </w:tblPr>
      <w:tblGrid>
        <w:gridCol w:w="700"/>
        <w:gridCol w:w="4240"/>
        <w:gridCol w:w="5500"/>
      </w:tblGrid>
      <w:tr w:rsidR="00C35991" w:rsidRPr="00147787" w14:paraId="1AF5CD64" w14:textId="77777777">
        <w:trPr>
          <w:trHeight w:val="360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DA78C5" w14:textId="77777777" w:rsidR="00C35991" w:rsidRDefault="00504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 Общие сведения (по состоянию на 1 ноября 2024 г.)</w:t>
            </w:r>
          </w:p>
        </w:tc>
      </w:tr>
      <w:tr w:rsidR="00C35991" w:rsidRPr="00147787" w14:paraId="46F4D554" w14:textId="77777777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5F2ED6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8BA75F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общеобразовательной организации (по уставу)</w:t>
            </w:r>
          </w:p>
        </w:tc>
        <w:tc>
          <w:tcPr>
            <w:tcW w:w="5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E4332C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Тарлагская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средняя общеобразовательная школа Пий-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Хемского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Республики Тыва</w:t>
            </w:r>
          </w:p>
        </w:tc>
      </w:tr>
      <w:tr w:rsidR="00C35991" w:rsidRPr="00147787" w14:paraId="428AE89D" w14:textId="77777777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B14A56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E8E34E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Населенный пункт, муниципальный район, адрес, телефон общеобразовательной организации</w:t>
            </w:r>
          </w:p>
        </w:tc>
        <w:tc>
          <w:tcPr>
            <w:tcW w:w="5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B2D913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668512, Республика Тыва, Пий-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Хемский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Тарлаг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переулок Школьный, 3</w:t>
            </w:r>
          </w:p>
          <w:p w14:paraId="1998EA50" w14:textId="77777777" w:rsidR="00C35991" w:rsidRDefault="00C359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35991" w:rsidRPr="00147787" w14:paraId="0E4BBF42" w14:textId="77777777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C6DF71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88D500C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Фамилия, Имя, Отчество руководителя общеобразовательной организации (телефон, электронная почта)</w:t>
            </w:r>
          </w:p>
        </w:tc>
        <w:tc>
          <w:tcPr>
            <w:tcW w:w="5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979E9E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Байкара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Чойгана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Николаевна — 89133542374,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tarlag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school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</w:p>
        </w:tc>
      </w:tr>
      <w:tr w:rsidR="00C35991" w:rsidRPr="00147787" w14:paraId="44DDE457" w14:textId="77777777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AA1673" w14:textId="77777777" w:rsidR="00C35991" w:rsidRDefault="00C359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9E264A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Общая численность обучающихся,</w:t>
            </w:r>
          </w:p>
          <w:p w14:paraId="5D7C4709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 них:</w:t>
            </w:r>
          </w:p>
          <w:p w14:paraId="25189154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1 - 4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5A92D6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5 - 9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1078E3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10 - 11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5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54C9F8" w14:textId="3D47987C" w:rsidR="00C35991" w:rsidRPr="00CD78DC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1 - 4 классы  - 2</w:t>
            </w:r>
            <w:r w:rsidR="00CD78DC"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чел.</w:t>
            </w:r>
          </w:p>
          <w:p w14:paraId="06A63AD7" w14:textId="7F596FC6" w:rsidR="00C35991" w:rsidRPr="00CD78DC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5 - 9 классы – 2</w:t>
            </w:r>
            <w:r w:rsidR="00CD78DC"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чел.</w:t>
            </w:r>
          </w:p>
          <w:p w14:paraId="05B2C3B9" w14:textId="224BA3DD" w:rsidR="00C35991" w:rsidRPr="00CD78DC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10 - 11 классы – </w:t>
            </w:r>
            <w:r w:rsidR="00CD78DC"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чел.</w:t>
            </w:r>
          </w:p>
          <w:p w14:paraId="4C008532" w14:textId="368DFB3C" w:rsidR="00C35991" w:rsidRPr="00147787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35991" w14:paraId="1582AA10" w14:textId="77777777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D2BEE1" w14:textId="77777777" w:rsidR="00C35991" w:rsidRPr="00147787" w:rsidRDefault="00C359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038B9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proofErr w:type="spellEnd"/>
          </w:p>
        </w:tc>
        <w:tc>
          <w:tcPr>
            <w:tcW w:w="5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3BEAA3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8DC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 w:rsidRPr="00CD78DC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spellEnd"/>
            <w:r w:rsidRPr="00CD78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5991" w14:paraId="7B7BD266" w14:textId="77777777">
        <w:trPr>
          <w:trHeight w:val="360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E3CE15" w14:textId="77777777" w:rsidR="00C35991" w:rsidRDefault="005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II.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  <w:proofErr w:type="spellEnd"/>
          </w:p>
        </w:tc>
      </w:tr>
      <w:tr w:rsidR="00C35991" w14:paraId="546F0779" w14:textId="77777777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14E04" w14:textId="77777777" w:rsidR="00C35991" w:rsidRDefault="005042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69C530B1" w14:textId="77777777" w:rsidR="00C35991" w:rsidRDefault="005042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1F00D7" w14:textId="77777777" w:rsidR="00C35991" w:rsidRDefault="005042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5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82E7EA" w14:textId="77777777" w:rsidR="00C35991" w:rsidRDefault="005042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Подтверждение</w:t>
            </w:r>
            <w:proofErr w:type="spellEnd"/>
          </w:p>
        </w:tc>
      </w:tr>
      <w:tr w:rsidR="00C35991" w:rsidRPr="00147787" w14:paraId="2B881178" w14:textId="77777777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CBA903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B4170D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 локальных актов в общеобразовательной организации, регулирующих профилактику травли в образовательной среде и/или содержащих алгоритмы работы в случае выявления травли</w:t>
            </w:r>
          </w:p>
        </w:tc>
        <w:tc>
          <w:tcPr>
            <w:tcW w:w="5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2B4F8C" w14:textId="058D5BCA" w:rsidR="00C35991" w:rsidRPr="00DC506B" w:rsidRDefault="00504236">
            <w:pPr>
              <w:numPr>
                <w:ilvl w:val="0"/>
                <w:numId w:val="1"/>
              </w:numPr>
              <w:tabs>
                <w:tab w:val="clear" w:pos="425"/>
                <w:tab w:val="left" w:pos="63"/>
              </w:tabs>
              <w:ind w:left="0" w:firstLine="4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50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МБОУ </w:t>
            </w:r>
            <w:proofErr w:type="spellStart"/>
            <w:r w:rsidRPr="00DC50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Тарлагской</w:t>
            </w:r>
            <w:proofErr w:type="spellEnd"/>
            <w:r w:rsidRPr="00DC50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СОШ от </w:t>
            </w:r>
            <w:r w:rsidR="00DC506B" w:rsidRPr="00DC50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30.08.2024г</w:t>
            </w:r>
            <w:r w:rsidRPr="00DC50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</w:t>
            </w:r>
            <w:r w:rsidR="00DC506B" w:rsidRPr="00DC50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34 </w:t>
            </w:r>
            <w:r w:rsidRPr="00DC50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«Об утверждении плана воспитательной работы на 2024-2025 учебный год»;</w:t>
            </w:r>
          </w:p>
          <w:p w14:paraId="5106566A" w14:textId="1F7F1B24" w:rsidR="00C35991" w:rsidRPr="00DC506B" w:rsidRDefault="00504236">
            <w:pPr>
              <w:numPr>
                <w:ilvl w:val="0"/>
                <w:numId w:val="1"/>
              </w:numPr>
              <w:tabs>
                <w:tab w:val="clear" w:pos="425"/>
                <w:tab w:val="left" w:pos="63"/>
              </w:tabs>
              <w:ind w:left="0" w:firstLine="4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50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МБОУ </w:t>
            </w:r>
            <w:proofErr w:type="spellStart"/>
            <w:r w:rsidRPr="00DC50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Тарлагской</w:t>
            </w:r>
            <w:proofErr w:type="spellEnd"/>
            <w:r w:rsidRPr="00DC50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СОШ от </w:t>
            </w:r>
            <w:r w:rsidR="00CD78DC" w:rsidRPr="00DC50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14.09.2024г.</w:t>
            </w:r>
            <w:r w:rsidRPr="00DC50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D78DC" w:rsidRPr="00DC50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№39/2</w:t>
            </w:r>
            <w:r w:rsidRPr="00DC50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«Об утверждении плана мероприятий по профилактике жестокого обращения, травли (</w:t>
            </w:r>
            <w:proofErr w:type="spellStart"/>
            <w:r w:rsidRPr="00DC50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буллинга</w:t>
            </w:r>
            <w:proofErr w:type="spellEnd"/>
            <w:r w:rsidRPr="00DC50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), суицидов и других деструктивных форм поведения среди обучающихся на 2024-2025 учебный год»;</w:t>
            </w:r>
          </w:p>
          <w:p w14:paraId="131A9154" w14:textId="636CE0AA" w:rsidR="00C35991" w:rsidRPr="00DC506B" w:rsidRDefault="00504236">
            <w:pPr>
              <w:pStyle w:val="a8"/>
              <w:numPr>
                <w:ilvl w:val="0"/>
                <w:numId w:val="1"/>
              </w:numPr>
              <w:tabs>
                <w:tab w:val="clear" w:pos="425"/>
                <w:tab w:val="left" w:pos="63"/>
              </w:tabs>
              <w:ind w:left="63" w:firstLine="42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50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МБОУ </w:t>
            </w:r>
            <w:proofErr w:type="spellStart"/>
            <w:r w:rsidRPr="00DC50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Тарлагской</w:t>
            </w:r>
            <w:proofErr w:type="spellEnd"/>
            <w:r w:rsidRPr="00DC50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СОШ от </w:t>
            </w:r>
            <w:r w:rsidR="00CD78DC" w:rsidRPr="00DC50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26.12.2024г</w:t>
            </w:r>
            <w:r w:rsidRPr="00DC50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</w:t>
            </w:r>
            <w:r w:rsidR="00CD78DC" w:rsidRPr="00DC50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</w:t>
            </w:r>
            <w:r w:rsidRPr="00DC50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«Об утверждении </w:t>
            </w:r>
            <w:r w:rsidRPr="00DC50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алгоритма действий советника директора по воспитанию и взаимодействию с детскими общественными объединениями при поступлении обращения по факту травли в общеобразовательной организации»</w:t>
            </w:r>
          </w:p>
        </w:tc>
      </w:tr>
      <w:tr w:rsidR="00C35991" w:rsidRPr="00147787" w14:paraId="07421B6D" w14:textId="77777777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37D285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7FA8DA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Взаимодействие с государственными и негосударственными организациями с целью создания благоприятного социально-психологического климата, профилактики травли и иных форм социально опасного поведения</w:t>
            </w:r>
          </w:p>
        </w:tc>
        <w:tc>
          <w:tcPr>
            <w:tcW w:w="5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D9A3F5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целью создания благоприятного социально-психологического климата, профилактики травли и иных форм социально опасного поведения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Тарлагская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СОШ взаимодействует ГБУ Республиканским центром психолого-медико-социального сопровождения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Сайзырал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Ч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астное учреждение дополнительного образования «Центр дополнительного образования «Логос», подростковый центр «Лидер»</w:t>
            </w:r>
          </w:p>
        </w:tc>
      </w:tr>
      <w:tr w:rsidR="00C35991" w:rsidRPr="00147787" w14:paraId="30EBA5A2" w14:textId="77777777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6AFF5D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A7AA8E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Включение в рабочую программу воспитания мероприятий по созданию благоприятного социально-психологического климата, профилактику травли и иных форм социально опасного поведения</w:t>
            </w:r>
          </w:p>
        </w:tc>
        <w:tc>
          <w:tcPr>
            <w:tcW w:w="5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EC020E" w14:textId="1E19141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Рабочая программа воспитания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Тарлагская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СОШ, утвержденная Приказом от 29.08.2024г №34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(приложение № 1).</w:t>
            </w:r>
          </w:p>
          <w:p w14:paraId="2A010770" w14:textId="77777777" w:rsidR="00C35991" w:rsidRDefault="00C359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E56FA26" w14:textId="08A59D6F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47787" w:rsidRPr="00147787"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ru-RU"/>
              </w:rPr>
              <w:t>https://school-tarlag.rtyva.ru/wp-content/uploads/2024/11</w:t>
            </w:r>
            <w:r w:rsidR="00147787" w:rsidRPr="001477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/Отсканированная-программа-воспитания-МБОУ-Тарлсгской-СОШ.docx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рабочей программы воспитания</w:t>
            </w:r>
          </w:p>
          <w:p w14:paraId="41263D1F" w14:textId="77777777" w:rsidR="00C35991" w:rsidRDefault="00C359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FDDE782" w14:textId="27699844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и наименование мероприятий с указанием Модуля рабочей программы воспитания, в котором они находятся (инвариантные и вариативные, в том числе безопасность и профилактика) -</w:t>
            </w:r>
          </w:p>
          <w:p w14:paraId="6DFE8372" w14:textId="77777777" w:rsidR="00C35991" w:rsidRDefault="00C359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F228255" w14:textId="53604DF5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Доля участников образовательных отношений (с указанием параллели), участвующих в мероприятиях по профилактике травли в общеобразовательной организации и по созданию благоприятного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социальнопсихологического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климата в соответствии с Модулями рабочей программы воспитания -15</w:t>
            </w:r>
          </w:p>
        </w:tc>
      </w:tr>
      <w:tr w:rsidR="00C35991" w:rsidRPr="00147787" w14:paraId="42CE1DE0" w14:textId="77777777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AA3A76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B9CE7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 программ(-ы) психолого-педагогического сопровождения, направленных(-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на формирование благоприятного социально-психологического климата, профилактику травли и иных форм социально опасного поведения</w:t>
            </w:r>
          </w:p>
        </w:tc>
        <w:tc>
          <w:tcPr>
            <w:tcW w:w="5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9488DE" w14:textId="77777777" w:rsidR="00C35991" w:rsidRDefault="0050423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Программа психолого-педагогического сопровождения, направленная на формирование благоприятного социально-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психологического климата, профилактику травли и иных форм социально опасного</w:t>
            </w:r>
          </w:p>
          <w:p w14:paraId="2E1EFC2C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поведения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(приложение №2).</w:t>
            </w:r>
          </w:p>
          <w:p w14:paraId="19D18CEB" w14:textId="28EE7893" w:rsidR="00C35991" w:rsidRDefault="003A6F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7787"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ru-RU"/>
              </w:rPr>
              <w:t>https://school-tarlag.rtyva.ru/wp-content/uploads/2024/11</w:t>
            </w:r>
          </w:p>
          <w:p w14:paraId="610D0C88" w14:textId="165467DB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4236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психолого-педагогического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сопровождения</w:t>
            </w:r>
          </w:p>
        </w:tc>
      </w:tr>
      <w:tr w:rsidR="00C35991" w:rsidRPr="00147787" w14:paraId="59852595" w14:textId="77777777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786CCE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E3A256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 на сайте общеобразовательной организации информации о способах получения психолого-педагогической помощи, в том числе в случае травли</w:t>
            </w:r>
          </w:p>
        </w:tc>
        <w:tc>
          <w:tcPr>
            <w:tcW w:w="5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F8B044" w14:textId="77777777" w:rsidR="00C35991" w:rsidRDefault="0050423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сайте школы в разделе «Профилактика» (вкладка «Обеспечение безопасности детей») размещены информационные листы-флаеры 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способах получения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психологической помощи </w:t>
            </w:r>
            <w:hyperlink r:id="rId5" w:history="1">
              <w:r>
                <w:rPr>
                  <w:rStyle w:val="a3"/>
                  <w:rFonts w:ascii="Times New Roman" w:hAnsi="Times New Roman"/>
                  <w:sz w:val="28"/>
                  <w:szCs w:val="28"/>
                  <w:lang w:val="ru-RU"/>
                </w:rPr>
                <w:t>https://school-tarlag.rtyva.ru/?page_id=1186</w:t>
              </w:r>
            </w:hyperlink>
            <w:r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14:paraId="542EF84F" w14:textId="77777777" w:rsidR="00C35991" w:rsidRDefault="0050423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телефонов и адресов для обращения по вопросам защиты прав обучающихся;</w:t>
            </w:r>
          </w:p>
          <w:p w14:paraId="042A1560" w14:textId="77777777" w:rsidR="00C35991" w:rsidRDefault="0050423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информационные ресурсы по оказанию психологической помощи;</w:t>
            </w:r>
          </w:p>
          <w:p w14:paraId="13EEF5E1" w14:textId="77777777" w:rsidR="00C35991" w:rsidRDefault="0050423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электронный баннер детского телефона доверия</w:t>
            </w:r>
          </w:p>
        </w:tc>
      </w:tr>
      <w:tr w:rsidR="00C35991" w:rsidRPr="00147787" w14:paraId="2245F5F9" w14:textId="77777777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4885C3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F30017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 педагогических работников, реализующих психолого-педагогическое сопровождение в общеобразовательной организации</w:t>
            </w:r>
          </w:p>
        </w:tc>
        <w:tc>
          <w:tcPr>
            <w:tcW w:w="5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70DEAF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Численность в общеобразовательной организации:</w:t>
            </w:r>
          </w:p>
          <w:p w14:paraId="160CE5AA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педагогов-психологов (психологов в сфере образования) -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1 чел;</w:t>
            </w:r>
          </w:p>
          <w:p w14:paraId="71F9D60D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социальных педагогов -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1 чел.</w:t>
            </w:r>
          </w:p>
          <w:p w14:paraId="1F30092F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педагогических работников (процент от общего числа), освоивших за последние 3 года (2022 г., 2023 г., 2024 г.) дополнительные профессиональные программы по вопросам профилактики травли; медиации; оказанию кризисной психологической помощи составляет 6,25% - 2022 г. - 0 чел.;</w:t>
            </w:r>
          </w:p>
          <w:p w14:paraId="5D0B02FE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- 2023 г. - 1 чел.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(КПК «Навигация и консультирование родителей (законных представителей), а также лиц, желающих принять на воспитание в свои семьи детей, оставшихся без попечения родителей в рамках реализации федерального проекта «Современная школа» национального проекта «Образование» (ФГБНУ «Институт коррекционной педагогики», 15-20 мая 2023 г., 72 часа);</w:t>
            </w:r>
          </w:p>
          <w:p w14:paraId="3FF7F7EF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- 2024 г. - 1 чел.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(КПК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«Профилактика раннего проблемного (отклоняющегося) поведения и социально-психологической дезадаптации несовершеннолетних» (09-22 декабря 2024 г.,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lastRenderedPageBreak/>
              <w:t>ФГБНУ «Институт изучения детства, семьи и воспитания», 32 ч.);</w:t>
            </w:r>
          </w:p>
          <w:p w14:paraId="4E1D83DB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целью повышения квалификации, профессионализма педагоги планомерно проходят обучение на семинарах, тренингах и курсах повышения квалификации, организованных ГБУ РЦПМСС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Сайзырал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», ГАДОУ ДПО «Тувинский институт развития и повышения квалификации» и т.д.</w:t>
            </w:r>
          </w:p>
        </w:tc>
      </w:tr>
      <w:tr w:rsidR="00C35991" w14:paraId="4F4A1E61" w14:textId="77777777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8B8878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6CE99D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 Службы примирения / медиации в общеобразовательной организации</w:t>
            </w:r>
          </w:p>
        </w:tc>
        <w:tc>
          <w:tcPr>
            <w:tcW w:w="5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2FA1E7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</w:t>
            </w:r>
          </w:p>
        </w:tc>
      </w:tr>
      <w:tr w:rsidR="00C35991" w14:paraId="3D96F198" w14:textId="77777777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6F1432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B46981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Вовлеченность участников образовательных отношений в программу комплексных профилактических мероприятий по созданию благоприятного социально-психологического климата, профилактике травли и иных форм социально опасного поведения</w:t>
            </w:r>
          </w:p>
        </w:tc>
        <w:tc>
          <w:tcPr>
            <w:tcW w:w="5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E38747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участников образовательных отношений, принявших участие в программе комплексных профилактических мероприятий по созданию благоприятного социально-психологического климата, профилактике травли и иных форм социально опасного поведения:</w:t>
            </w:r>
          </w:p>
          <w:p w14:paraId="3E85DD25" w14:textId="77777777" w:rsidR="00C35991" w:rsidRPr="00CD78DC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педагогические работники - 16 чел.;</w:t>
            </w:r>
          </w:p>
          <w:p w14:paraId="08F81E1B" w14:textId="78E2B942" w:rsidR="00C35991" w:rsidRPr="00CD78DC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 (законные представители) и иные члены семей обучающихся (бабушки, дедушки, сестры, братья и иные лица) -</w:t>
            </w:r>
            <w:r w:rsid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</w:t>
            </w: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чел.;</w:t>
            </w:r>
          </w:p>
          <w:p w14:paraId="340C7CBD" w14:textId="36D320C7" w:rsidR="00C35991" w:rsidRPr="00CD78DC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обучающиеся с 1 по 4 класс - 2</w:t>
            </w:r>
            <w:r w:rsidR="00CD78DC"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чел.;</w:t>
            </w:r>
          </w:p>
          <w:p w14:paraId="6BCF0580" w14:textId="167C28B0" w:rsidR="00C35991" w:rsidRPr="00CD78DC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обучающиеся с 5 по 9 класс  - 2</w:t>
            </w:r>
            <w:r w:rsidR="00CD78DC"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чел.;</w:t>
            </w:r>
          </w:p>
          <w:p w14:paraId="7325106A" w14:textId="5B3FAD90" w:rsidR="00C35991" w:rsidRPr="00CD78DC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обучающиеся с 10 по 11 класс - </w:t>
            </w:r>
            <w:r w:rsidR="00CD78DC"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чел.</w:t>
            </w:r>
          </w:p>
          <w:p w14:paraId="62247A35" w14:textId="77777777" w:rsidR="00C35991" w:rsidRPr="00CD78DC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Общее число мероприятий по созданию благоприятного социально-психологического климата и профилактике травли с учетом различных форм проведения - </w:t>
            </w:r>
          </w:p>
          <w:p w14:paraId="4B3A2283" w14:textId="77777777" w:rsidR="00C35991" w:rsidRPr="00CD78DC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проведено мероприятий, из них:</w:t>
            </w:r>
          </w:p>
          <w:p w14:paraId="5E9097E5" w14:textId="2C2B0794" w:rsidR="00C35991" w:rsidRPr="00CD78DC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тренинговые занятия -  </w:t>
            </w:r>
            <w:r w:rsid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64FE6F9" w14:textId="5279EC86" w:rsidR="00C35991" w:rsidRPr="00CD78DC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игровые занятия - </w:t>
            </w:r>
            <w:r w:rsid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BAB74EE" w14:textId="77777777" w:rsidR="00C35991" w:rsidRPr="00CD78DC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вебинары -1 ;</w:t>
            </w:r>
          </w:p>
          <w:p w14:paraId="7AD10C1A" w14:textId="34DFA547" w:rsidR="00C35991" w:rsidRPr="00CD78DC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лекции -</w:t>
            </w:r>
            <w:r w:rsid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;</w:t>
            </w:r>
          </w:p>
          <w:p w14:paraId="394FEE0E" w14:textId="0FBE9A5F" w:rsidR="00C35991" w:rsidRPr="00CD78DC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классные часы -</w:t>
            </w:r>
            <w:r w:rsid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51301D6" w14:textId="30F9AF70" w:rsidR="00C35991" w:rsidRPr="00CD78DC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родительские собрания -</w:t>
            </w:r>
            <w:r w:rsid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CD7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AD87272" w14:textId="77777777" w:rsidR="00C35991" w:rsidRDefault="00C359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4EFD5A5" w14:textId="77777777" w:rsidR="00C35991" w:rsidRDefault="00504236">
            <w:pPr>
              <w:rPr>
                <w:rStyle w:val="212pt"/>
                <w:rFonts w:eastAsia="SimSu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 профилактике жестокого обращения, травли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буллинга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 и других деструктивных форм поведения </w:t>
            </w:r>
            <w:r>
              <w:rPr>
                <w:rStyle w:val="212pt"/>
                <w:rFonts w:eastAsia="SimSun"/>
                <w:sz w:val="28"/>
                <w:szCs w:val="28"/>
              </w:rPr>
              <w:t xml:space="preserve">среди </w:t>
            </w:r>
            <w:r>
              <w:rPr>
                <w:rStyle w:val="212pt"/>
                <w:rFonts w:eastAsia="SimSun"/>
                <w:sz w:val="28"/>
                <w:szCs w:val="28"/>
              </w:rPr>
              <w:lastRenderedPageBreak/>
              <w:t xml:space="preserve">несовершеннолетних МБОУ СОШ с. </w:t>
            </w:r>
            <w:proofErr w:type="spellStart"/>
            <w:r>
              <w:rPr>
                <w:rStyle w:val="212pt"/>
                <w:rFonts w:eastAsia="SimSun"/>
                <w:sz w:val="28"/>
                <w:szCs w:val="28"/>
              </w:rPr>
              <w:t>Тарлаг</w:t>
            </w:r>
            <w:proofErr w:type="spellEnd"/>
            <w:r>
              <w:rPr>
                <w:rStyle w:val="212pt"/>
                <w:rFonts w:eastAsia="SimSun"/>
                <w:sz w:val="28"/>
                <w:szCs w:val="28"/>
              </w:rPr>
              <w:t xml:space="preserve"> проведены:</w:t>
            </w:r>
          </w:p>
          <w:p w14:paraId="1BCB52D5" w14:textId="77777777" w:rsidR="00C35991" w:rsidRDefault="00504236">
            <w:pPr>
              <w:spacing w:line="276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lang w:val="ru-RU" w:eastAsia="ru-RU"/>
              </w:rPr>
            </w:pPr>
            <w:r>
              <w:rPr>
                <w:rStyle w:val="212pt"/>
                <w:rFonts w:eastAsia="SimSun"/>
                <w:sz w:val="28"/>
                <w:szCs w:val="28"/>
              </w:rPr>
              <w:t xml:space="preserve"> - м</w:t>
            </w:r>
            <w:r>
              <w:rPr>
                <w:rStyle w:val="212pt"/>
                <w:rFonts w:eastAsia="SimSun"/>
                <w:i/>
                <w:sz w:val="28"/>
                <w:szCs w:val="28"/>
              </w:rPr>
              <w:t xml:space="preserve">есячник психологической безопасности </w:t>
            </w:r>
            <w:r>
              <w:rPr>
                <w:rStyle w:val="212pt"/>
                <w:rFonts w:eastAsia="SimSun"/>
                <w:sz w:val="28"/>
                <w:szCs w:val="28"/>
              </w:rPr>
              <w:t xml:space="preserve">(октябрь 2024 г.), </w:t>
            </w: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lang w:val="ru-RU" w:eastAsia="ru-RU"/>
              </w:rPr>
              <w:t xml:space="preserve">в ходе, которого проводились классные часы, тренинги по формированию социально-важных навыков, квест-игры, родительские собрания, семинары-тренинги и т.д. </w:t>
            </w:r>
          </w:p>
          <w:p w14:paraId="70E23C1B" w14:textId="77777777" w:rsidR="00C35991" w:rsidRDefault="00504236">
            <w:pPr>
              <w:spacing w:line="276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u w:color="000000"/>
                <w:lang w:val="ru-RU"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lang w:val="ru-RU" w:eastAsia="ru-RU"/>
              </w:rPr>
              <w:t xml:space="preserve">- </w:t>
            </w:r>
            <w:r>
              <w:rPr>
                <w:rFonts w:ascii="Times New Roman" w:eastAsia="Arial Unicode MS" w:hAnsi="Times New Roman"/>
                <w:i/>
                <w:iCs/>
                <w:color w:val="000000"/>
                <w:sz w:val="28"/>
                <w:szCs w:val="28"/>
                <w:u w:color="000000"/>
                <w:lang w:val="ru-RU" w:eastAsia="ru-RU"/>
              </w:rPr>
              <w:t>ежемесячная «Неделя психологии» (3-неделя месяца),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u w:color="000000"/>
                <w:lang w:val="ru-RU" w:eastAsia="ru-RU"/>
              </w:rPr>
              <w:t xml:space="preserve"> в рамках, которого проведены мероприятия, направленные на повышение психологической устойчивости, профилактике </w:t>
            </w:r>
            <w:proofErr w:type="spellStart"/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u w:color="000000"/>
                <w:lang w:val="ru-RU" w:eastAsia="ru-RU"/>
              </w:rPr>
              <w:t>аутодеструктивного</w:t>
            </w:r>
            <w:proofErr w:type="spellEnd"/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u w:color="000000"/>
                <w:lang w:val="ru-RU" w:eastAsia="ru-RU"/>
              </w:rPr>
              <w:t xml:space="preserve"> поведения, формированию активных жизненных позиций, стрессоустойчивости, также коммуникативных способностей; </w:t>
            </w:r>
          </w:p>
          <w:p w14:paraId="5C1F4033" w14:textId="77777777" w:rsidR="00C35991" w:rsidRDefault="00504236">
            <w:pPr>
              <w:spacing w:line="276" w:lineRule="auto"/>
              <w:rPr>
                <w:rStyle w:val="212pt"/>
                <w:rFonts w:eastAsia="SimSu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u w:color="000000"/>
                <w:lang w:val="ru-RU" w:eastAsia="ru-RU"/>
              </w:rPr>
              <w:t>-</w:t>
            </w:r>
            <w:r>
              <w:rPr>
                <w:rStyle w:val="212pt"/>
                <w:rFonts w:eastAsia="SimSun"/>
                <w:sz w:val="28"/>
                <w:szCs w:val="28"/>
              </w:rPr>
              <w:t xml:space="preserve"> информационно-разъяснительные акции по информированию детского телефона доверия 8-800-200-122 </w:t>
            </w:r>
            <w:r>
              <w:rPr>
                <w:rStyle w:val="212pt"/>
                <w:rFonts w:eastAsia="SimSun"/>
                <w:i/>
                <w:sz w:val="28"/>
                <w:szCs w:val="28"/>
              </w:rPr>
              <w:t>«Минута детского телефона доверия», «Детский телефон доверия в каждом дневнике)</w:t>
            </w:r>
            <w:r>
              <w:rPr>
                <w:rStyle w:val="212pt"/>
                <w:rFonts w:eastAsia="SimSun"/>
                <w:sz w:val="28"/>
                <w:szCs w:val="28"/>
              </w:rPr>
              <w:t xml:space="preserve"> (сентябрь 2024 г., январь 2025 г.).</w:t>
            </w:r>
          </w:p>
          <w:p w14:paraId="01043DAB" w14:textId="77777777" w:rsidR="00C35991" w:rsidRDefault="0050423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lang w:val="ru-RU" w:eastAsia="ru-RU"/>
              </w:rPr>
              <w:t xml:space="preserve">Общий охват мероприятиями составил 48 чел. </w:t>
            </w: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lang w:eastAsia="ru-RU"/>
              </w:rPr>
              <w:t>(92%).</w:t>
            </w:r>
          </w:p>
        </w:tc>
      </w:tr>
      <w:tr w:rsidR="00C35991" w:rsidRPr="00147787" w14:paraId="28136BD8" w14:textId="77777777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9D73BD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93DE11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 успешного опыта в научно-методическом сопровождении участников образовательных отношений по вопросам создания благоприятного социально-психологического климата, профилактики травли и иных форм социально опасного поведения</w:t>
            </w:r>
          </w:p>
        </w:tc>
        <w:tc>
          <w:tcPr>
            <w:tcW w:w="5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93B0BF" w14:textId="77777777" w:rsidR="00C35991" w:rsidRDefault="00504236">
            <w:pPr>
              <w:pStyle w:val="21"/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МБОУ СОШ с. </w:t>
            </w:r>
            <w:proofErr w:type="spellStart"/>
            <w:r>
              <w:rPr>
                <w:lang w:val="ru-RU"/>
              </w:rPr>
              <w:t>Тарлаг</w:t>
            </w:r>
            <w:proofErr w:type="spellEnd"/>
            <w:r>
              <w:rPr>
                <w:lang w:val="ru-RU"/>
              </w:rPr>
              <w:t xml:space="preserve"> при проведении профилактической работы по предупреждению жестокого обращения, травли (</w:t>
            </w:r>
            <w:proofErr w:type="spellStart"/>
            <w:r>
              <w:rPr>
                <w:lang w:val="ru-RU"/>
              </w:rPr>
              <w:t>буллинга</w:t>
            </w:r>
            <w:proofErr w:type="spellEnd"/>
            <w:r>
              <w:rPr>
                <w:lang w:val="ru-RU"/>
              </w:rPr>
              <w:t>) руководствуются методическими рекомендациям:</w:t>
            </w:r>
          </w:p>
          <w:p w14:paraId="0E32D284" w14:textId="77777777" w:rsidR="00C35991" w:rsidRDefault="00504236">
            <w:pPr>
              <w:pStyle w:val="21"/>
              <w:numPr>
                <w:ilvl w:val="0"/>
                <w:numId w:val="3"/>
              </w:num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Методическое пособие проекта «Травли </w:t>
            </w:r>
            <w:r>
              <w:t>NET</w:t>
            </w:r>
            <w:r>
              <w:rPr>
                <w:lang w:val="ru-RU"/>
              </w:rPr>
              <w:t>» для педагогов школ и школьных психологов;</w:t>
            </w:r>
          </w:p>
          <w:p w14:paraId="689567B1" w14:textId="77777777" w:rsidR="00C35991" w:rsidRDefault="00504236">
            <w:pPr>
              <w:pStyle w:val="21"/>
              <w:numPr>
                <w:ilvl w:val="0"/>
                <w:numId w:val="3"/>
              </w:num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Дополнительная общеобразовательная программа интерактивных занятий для детей, подростков и молодежи «Юный медиатор» (ФГБУ «Центр защиты прав и интересов детей, 2022 г.);</w:t>
            </w:r>
          </w:p>
          <w:p w14:paraId="50F1A079" w14:textId="77777777" w:rsidR="00C35991" w:rsidRDefault="00504236">
            <w:pPr>
              <w:pStyle w:val="21"/>
              <w:numPr>
                <w:ilvl w:val="0"/>
                <w:numId w:val="3"/>
              </w:num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Дополнительная общеразвивающая программа интерактивных занятий для детей, подростков и молодежи по вопросам ненасильственных методов разрешения </w:t>
            </w:r>
            <w:r>
              <w:rPr>
                <w:lang w:val="ru-RU"/>
              </w:rPr>
              <w:lastRenderedPageBreak/>
              <w:t>споров и конфликтов «Курс юного переговорщика» (ФГБУ «Центр защиты прав и интересов детей, 2021 г.);</w:t>
            </w:r>
          </w:p>
          <w:p w14:paraId="6519A381" w14:textId="77777777" w:rsidR="00C35991" w:rsidRDefault="00504236">
            <w:pPr>
              <w:pStyle w:val="21"/>
              <w:numPr>
                <w:ilvl w:val="0"/>
                <w:numId w:val="3"/>
              </w:num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Методические рекомендации «неделя психологии в образовательной организации» (осень, весна 2024 г.).</w:t>
            </w:r>
          </w:p>
          <w:p w14:paraId="781943B4" w14:textId="77777777" w:rsidR="00C35991" w:rsidRDefault="00C359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501C638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Разработаны и размещены методические материалы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сайте школы (раздел «Профилактика», вкладка «Обеспечение безопасности детей»), обеспечивая открытость и доступность для участников образовательных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65C3CEC4" w14:textId="77777777" w:rsidR="00C35991" w:rsidRDefault="00504236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буклет 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Ребенок жалуется на одноклассников: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буллинг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или ничего особенного?»;</w:t>
            </w:r>
          </w:p>
          <w:p w14:paraId="079F9006" w14:textId="77777777" w:rsidR="00C35991" w:rsidRDefault="00504236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памятка учащимся «Как вести себя в конфликте»;</w:t>
            </w:r>
          </w:p>
          <w:p w14:paraId="44D9A205" w14:textId="77777777" w:rsidR="00C35991" w:rsidRDefault="00504236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памятка по профилактике жестокого обращения с детьми;</w:t>
            </w:r>
          </w:p>
          <w:p w14:paraId="4539D72A" w14:textId="77777777" w:rsidR="00C35991" w:rsidRDefault="00504236">
            <w:pPr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памятка по информированию Детского телефона доверия  для детей, подростков и их родителей </w:t>
            </w:r>
          </w:p>
          <w:p w14:paraId="797ABF3D" w14:textId="77777777" w:rsidR="00C35991" w:rsidRDefault="00C359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C35991" w:rsidRPr="00147787" w14:paraId="4F57F5F8" w14:textId="77777777">
        <w:trPr>
          <w:trHeight w:val="36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01A709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361966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Описание успешного кейса комплексного сопровождения участников образовательных отношений по реализации мероприятий, направленных на профилактику травли</w:t>
            </w:r>
          </w:p>
        </w:tc>
        <w:tc>
          <w:tcPr>
            <w:tcW w:w="5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F11ED8" w14:textId="77777777" w:rsidR="00C35991" w:rsidRDefault="00504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Описание кейса комплексного сопровождения участников образовательных отношений по реализации мероприятий, направленных на профилактику травли (приложение № )</w:t>
            </w:r>
          </w:p>
        </w:tc>
      </w:tr>
    </w:tbl>
    <w:p w14:paraId="3B9A161D" w14:textId="77777777" w:rsidR="00C35991" w:rsidRDefault="00C35991">
      <w:pPr>
        <w:pStyle w:val="21"/>
        <w:widowControl/>
        <w:spacing w:after="0" w:line="320" w:lineRule="exact"/>
        <w:ind w:left="4320"/>
        <w:jc w:val="left"/>
        <w:rPr>
          <w:lang w:val="ru"/>
        </w:rPr>
      </w:pPr>
    </w:p>
    <w:p w14:paraId="1DCE6F60" w14:textId="77777777" w:rsidR="00C35991" w:rsidRDefault="00C35991">
      <w:pPr>
        <w:pStyle w:val="21"/>
        <w:widowControl/>
        <w:spacing w:after="0" w:line="320" w:lineRule="exact"/>
        <w:ind w:left="4320"/>
        <w:jc w:val="left"/>
        <w:rPr>
          <w:lang w:val="ru"/>
        </w:rPr>
      </w:pPr>
    </w:p>
    <w:p w14:paraId="0C3BA93F" w14:textId="77777777" w:rsidR="00C35991" w:rsidRDefault="00C35991">
      <w:pPr>
        <w:widowControl w:val="0"/>
        <w:rPr>
          <w:sz w:val="2"/>
          <w:szCs w:val="2"/>
          <w:lang w:val="ru"/>
        </w:rPr>
      </w:pPr>
    </w:p>
    <w:p w14:paraId="1E78047E" w14:textId="77777777" w:rsidR="00C35991" w:rsidRDefault="00C35991">
      <w:pPr>
        <w:widowControl w:val="0"/>
        <w:rPr>
          <w:sz w:val="2"/>
          <w:szCs w:val="2"/>
          <w:lang w:val="ru"/>
        </w:rPr>
      </w:pPr>
    </w:p>
    <w:p w14:paraId="66C0266D" w14:textId="77777777" w:rsidR="00C35991" w:rsidRDefault="00C35991">
      <w:pPr>
        <w:rPr>
          <w:rFonts w:ascii="Arial Unicode MS" w:eastAsia="Arial Unicode MS" w:hAnsi="Arial Unicode MS" w:cs="Arial Unicode MS"/>
          <w:color w:val="000000"/>
          <w:sz w:val="2"/>
          <w:szCs w:val="2"/>
          <w:lang w:val="ru" w:eastAsia="ru" w:bidi="ru"/>
        </w:rPr>
        <w:sectPr w:rsidR="00C35991">
          <w:pgSz w:w="11900" w:h="16840"/>
          <w:pgMar w:top="1280" w:right="520" w:bottom="1120" w:left="800" w:header="1" w:footer="1" w:gutter="0"/>
          <w:cols w:space="720"/>
          <w:docGrid w:linePitch="360"/>
        </w:sectPr>
      </w:pPr>
    </w:p>
    <w:p w14:paraId="0A6BB287" w14:textId="77777777" w:rsidR="00C35991" w:rsidRDefault="00C35991">
      <w:pPr>
        <w:rPr>
          <w:lang w:val="ru-RU"/>
        </w:rPr>
      </w:pPr>
    </w:p>
    <w:sectPr w:rsidR="00C35991">
      <w:pgSz w:w="12240" w:h="15840"/>
      <w:pgMar w:top="1135" w:right="840" w:bottom="1135" w:left="17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SimSu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170B631"/>
    <w:multiLevelType w:val="singleLevel"/>
    <w:tmpl w:val="9170B631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95709BF3"/>
    <w:multiLevelType w:val="singleLevel"/>
    <w:tmpl w:val="95709BF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AF6482EC"/>
    <w:multiLevelType w:val="singleLevel"/>
    <w:tmpl w:val="AF6482EC"/>
    <w:lvl w:ilvl="0">
      <w:start w:val="1"/>
      <w:numFmt w:val="decimal"/>
      <w:suff w:val="space"/>
      <w:lvlText w:val="%1)"/>
      <w:lvlJc w:val="left"/>
    </w:lvl>
  </w:abstractNum>
  <w:abstractNum w:abstractNumId="3" w15:restartNumberingAfterBreak="0">
    <w:nsid w:val="CAD79F1B"/>
    <w:multiLevelType w:val="singleLevel"/>
    <w:tmpl w:val="CAD79F1B"/>
    <w:lvl w:ilvl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EC5"/>
    <w:rsid w:val="000C5EC5"/>
    <w:rsid w:val="00147787"/>
    <w:rsid w:val="003A6F9C"/>
    <w:rsid w:val="003C46D8"/>
    <w:rsid w:val="004740AA"/>
    <w:rsid w:val="004C35F8"/>
    <w:rsid w:val="00504236"/>
    <w:rsid w:val="0069240E"/>
    <w:rsid w:val="0089183A"/>
    <w:rsid w:val="00A81947"/>
    <w:rsid w:val="00B84271"/>
    <w:rsid w:val="00C35991"/>
    <w:rsid w:val="00CD6EBC"/>
    <w:rsid w:val="00CD78DC"/>
    <w:rsid w:val="00DC506B"/>
    <w:rsid w:val="0203305B"/>
    <w:rsid w:val="0BC67C43"/>
    <w:rsid w:val="105A078B"/>
    <w:rsid w:val="131C558F"/>
    <w:rsid w:val="18496646"/>
    <w:rsid w:val="24462058"/>
    <w:rsid w:val="283315E4"/>
    <w:rsid w:val="2E3B4F09"/>
    <w:rsid w:val="36720B63"/>
    <w:rsid w:val="36F75901"/>
    <w:rsid w:val="39B87BF3"/>
    <w:rsid w:val="410F43CA"/>
    <w:rsid w:val="42E23092"/>
    <w:rsid w:val="46940A9C"/>
    <w:rsid w:val="4B3C3555"/>
    <w:rsid w:val="4F7A0976"/>
    <w:rsid w:val="53E705DF"/>
    <w:rsid w:val="54F53B7D"/>
    <w:rsid w:val="59210C58"/>
    <w:rsid w:val="59F8413B"/>
    <w:rsid w:val="5ABE04EF"/>
    <w:rsid w:val="5E3364DD"/>
    <w:rsid w:val="6B1A5E04"/>
    <w:rsid w:val="6B562DA7"/>
    <w:rsid w:val="743E2EF2"/>
    <w:rsid w:val="78555DF8"/>
    <w:rsid w:val="79F83E01"/>
    <w:rsid w:val="7B2F6525"/>
    <w:rsid w:val="7CE3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B7E00"/>
  <w15:docId w15:val="{0BBA034E-3621-45CE-82EC-A0FC77A5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basedOn w:val="a"/>
    <w:qFormat/>
    <w:pPr>
      <w:spacing w:beforeAutospacing="1" w:afterAutospacing="1"/>
    </w:pPr>
    <w:rPr>
      <w:rFonts w:cs="Times New Roman"/>
      <w:sz w:val="24"/>
      <w:szCs w:val="24"/>
    </w:rPr>
  </w:style>
  <w:style w:type="table" w:styleId="a6">
    <w:name w:val="Table Grid"/>
    <w:qFormat/>
    <w:pPr>
      <w:widowControl w:val="0"/>
      <w:jc w:val="both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cBorders>
    </w:tcPr>
  </w:style>
  <w:style w:type="character" w:customStyle="1" w:styleId="4">
    <w:name w:val="Основной текст (4)_"/>
    <w:link w:val="40"/>
    <w:qFormat/>
    <w:rPr>
      <w:rFonts w:ascii="Times New Roman" w:eastAsia="Times New Roman" w:hAnsi="Times New Roman" w:cs="Times New Roman" w:hint="default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link w:val="4"/>
    <w:qFormat/>
    <w:pPr>
      <w:widowControl w:val="0"/>
      <w:shd w:val="clear" w:color="auto" w:fill="FFFFFF"/>
      <w:spacing w:after="240" w:line="320" w:lineRule="exact"/>
      <w:jc w:val="center"/>
    </w:pPr>
    <w:rPr>
      <w:rFonts w:eastAsia="Times New Roman"/>
      <w:b/>
      <w:bCs/>
      <w:sz w:val="28"/>
      <w:szCs w:val="28"/>
      <w:lang w:val="en-US" w:eastAsia="zh-CN"/>
    </w:rPr>
  </w:style>
  <w:style w:type="character" w:customStyle="1" w:styleId="a7">
    <w:name w:val="Колонтитул_"/>
    <w:qFormat/>
    <w:rPr>
      <w:rFonts w:ascii="Times New Roman" w:eastAsia="Times New Roman" w:hAnsi="Times New Roman" w:cs="Times New Roman" w:hint="default"/>
      <w:sz w:val="16"/>
      <w:szCs w:val="16"/>
      <w:shd w:val="clear" w:color="auto" w:fill="FFFFFF"/>
    </w:rPr>
  </w:style>
  <w:style w:type="character" w:customStyle="1" w:styleId="7">
    <w:name w:val="Основной текст (7)_"/>
    <w:link w:val="70"/>
    <w:qFormat/>
    <w:rPr>
      <w:rFonts w:ascii="Times New Roman" w:eastAsia="Times New Roman" w:hAnsi="Times New Roman" w:cs="Times New Roman" w:hint="default"/>
      <w:i/>
      <w:iCs/>
      <w:sz w:val="28"/>
      <w:szCs w:val="28"/>
      <w:shd w:val="clear" w:color="auto" w:fill="FFFFFF"/>
    </w:rPr>
  </w:style>
  <w:style w:type="paragraph" w:customStyle="1" w:styleId="70">
    <w:name w:val="Основной текст (7)"/>
    <w:link w:val="7"/>
    <w:qFormat/>
    <w:pPr>
      <w:widowControl w:val="0"/>
      <w:shd w:val="clear" w:color="auto" w:fill="FFFFFF"/>
      <w:spacing w:before="240" w:line="320" w:lineRule="exact"/>
      <w:ind w:firstLine="760"/>
      <w:jc w:val="both"/>
    </w:pPr>
    <w:rPr>
      <w:rFonts w:eastAsia="Times New Roman"/>
      <w:i/>
      <w:iCs/>
      <w:sz w:val="28"/>
      <w:szCs w:val="28"/>
      <w:lang w:val="en-US" w:eastAsia="zh-CN"/>
    </w:rPr>
  </w:style>
  <w:style w:type="character" w:customStyle="1" w:styleId="10">
    <w:name w:val="Заголовок №1_"/>
    <w:link w:val="11"/>
    <w:qFormat/>
    <w:rPr>
      <w:rFonts w:ascii="Times New Roman" w:eastAsia="Times New Roman" w:hAnsi="Times New Roman" w:cs="Times New Roman" w:hint="default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link w:val="10"/>
    <w:qFormat/>
    <w:pPr>
      <w:widowControl w:val="0"/>
      <w:shd w:val="clear" w:color="auto" w:fill="FFFFFF"/>
      <w:spacing w:before="420" w:line="480" w:lineRule="exact"/>
      <w:jc w:val="both"/>
      <w:outlineLvl w:val="0"/>
    </w:pPr>
    <w:rPr>
      <w:rFonts w:eastAsia="Times New Roman"/>
      <w:b/>
      <w:bCs/>
      <w:sz w:val="28"/>
      <w:szCs w:val="28"/>
      <w:lang w:val="en-US" w:eastAsia="zh-CN"/>
    </w:rPr>
  </w:style>
  <w:style w:type="character" w:customStyle="1" w:styleId="2">
    <w:name w:val="Основной текст (2)_"/>
    <w:link w:val="21"/>
    <w:qFormat/>
    <w:rPr>
      <w:rFonts w:ascii="Times New Roman" w:eastAsia="Times New Roman" w:hAnsi="Times New Roman" w:cs="Times New Roman" w:hint="default"/>
      <w:sz w:val="28"/>
      <w:szCs w:val="28"/>
      <w:shd w:val="clear" w:color="auto" w:fill="FFFFFF"/>
    </w:rPr>
  </w:style>
  <w:style w:type="paragraph" w:customStyle="1" w:styleId="21">
    <w:name w:val="Основной текст (2)1"/>
    <w:link w:val="2"/>
    <w:qFormat/>
    <w:pPr>
      <w:widowControl w:val="0"/>
      <w:shd w:val="clear" w:color="auto" w:fill="FFFFFF"/>
      <w:spacing w:after="480" w:line="0" w:lineRule="atLeast"/>
      <w:jc w:val="right"/>
    </w:pPr>
    <w:rPr>
      <w:rFonts w:eastAsia="Times New Roman"/>
      <w:sz w:val="28"/>
      <w:szCs w:val="28"/>
      <w:lang w:val="en-US" w:eastAsia="zh-CN"/>
    </w:rPr>
  </w:style>
  <w:style w:type="character" w:customStyle="1" w:styleId="11pt">
    <w:name w:val="Колонтитул + 11 pt"/>
    <w:basedOn w:val="a7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" w:eastAsia="ru" w:bidi="ru"/>
    </w:rPr>
  </w:style>
  <w:style w:type="character" w:customStyle="1" w:styleId="211pt">
    <w:name w:val="Основной текст (2) + 11 pt"/>
    <w:basedOn w:val="2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" w:eastAsia="ru" w:bidi="ru"/>
    </w:rPr>
  </w:style>
  <w:style w:type="character" w:customStyle="1" w:styleId="211">
    <w:name w:val="Основной текст (2) + 11"/>
    <w:basedOn w:val="2"/>
    <w:qFormat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" w:eastAsia="ru" w:bidi="ru"/>
    </w:rPr>
  </w:style>
  <w:style w:type="character" w:customStyle="1" w:styleId="14pt1">
    <w:name w:val="Колонтитул + 14 pt1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shd w:val="clear" w:color="auto" w:fill="FFFFFF"/>
      <w:lang w:val="ru" w:eastAsia="ru" w:bidi="ru"/>
    </w:rPr>
  </w:style>
  <w:style w:type="character" w:customStyle="1" w:styleId="11pt1">
    <w:name w:val="Колонтитул + 11 pt1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" w:eastAsia="ru" w:bidi="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212pt">
    <w:name w:val="Основной текст (2) + 12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ool-tarlag.rtyva.ru/?page_id=11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HP</cp:lastModifiedBy>
  <cp:revision>10</cp:revision>
  <dcterms:created xsi:type="dcterms:W3CDTF">2025-02-12T04:57:00Z</dcterms:created>
  <dcterms:modified xsi:type="dcterms:W3CDTF">2025-02-13T07:51:00Z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D18B31C2FAB74E40B6CDDCBEAC6E46DE_12</vt:lpwstr>
  </property>
</Properties>
</file>